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276AA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bookmarkStart w:id="0" w:name="_Hlk10454476"/>
      <w:bookmarkEnd w:id="0"/>
    </w:p>
    <w:p w14:paraId="73DF2C46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3712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2443F8" wp14:editId="135037B8">
            <wp:extent cx="1303967" cy="33129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049" cy="358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2756F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SREDNJA ŠKOLA PREGRADA</w:t>
      </w:r>
    </w:p>
    <w:p w14:paraId="005014D8" w14:textId="77777777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Stjepana Škreblina 2, Pregrada</w:t>
      </w:r>
    </w:p>
    <w:p w14:paraId="1B3C5D11" w14:textId="23E4FE71" w:rsidR="00D6254E" w:rsidRPr="00B96001" w:rsidRDefault="00D6254E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96001">
        <w:rPr>
          <w:rFonts w:ascii="Times New Roman" w:hAnsi="Times New Roman" w:cs="Times New Roman"/>
          <w:noProof/>
          <w:sz w:val="24"/>
          <w:szCs w:val="24"/>
          <w:lang w:eastAsia="hr-HR"/>
        </w:rPr>
        <w:t>Tel: 049/382150</w:t>
      </w:r>
      <w:r w:rsidR="0042622E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(centrala)</w:t>
      </w:r>
    </w:p>
    <w:p w14:paraId="09570BE2" w14:textId="6ACCE16F" w:rsidR="00D6254E" w:rsidRPr="00B96001" w:rsidRDefault="00EA1AC5" w:rsidP="00D6254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hyperlink r:id="rId6" w:history="1">
        <w:r w:rsidR="0042622E">
          <w:rPr>
            <w:rStyle w:val="Hiperveza"/>
            <w:rFonts w:ascii="Times New Roman" w:hAnsi="Times New Roman" w:cs="Times New Roman"/>
            <w:noProof/>
            <w:sz w:val="24"/>
            <w:szCs w:val="24"/>
            <w:lang w:eastAsia="hr-HR"/>
          </w:rPr>
          <w:t>sspregrada@sspregrada.hr</w:t>
        </w:r>
      </w:hyperlink>
    </w:p>
    <w:tbl>
      <w:tblPr>
        <w:tblW w:w="3949" w:type="dxa"/>
        <w:tblLook w:val="04A0" w:firstRow="1" w:lastRow="0" w:firstColumn="1" w:lastColumn="0" w:noHBand="0" w:noVBand="1"/>
      </w:tblPr>
      <w:tblGrid>
        <w:gridCol w:w="3949"/>
      </w:tblGrid>
      <w:tr w:rsidR="00FD5774" w:rsidRPr="00B96001" w14:paraId="36FFCB37" w14:textId="77777777" w:rsidTr="00BB307F">
        <w:trPr>
          <w:trHeight w:val="515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D01D" w14:textId="54722C3E" w:rsidR="00FD5774" w:rsidRPr="00B96001" w:rsidRDefault="00FD5774" w:rsidP="00F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KLASA: 112-02/2</w:t>
            </w:r>
            <w:r w:rsidR="004262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-01/0</w:t>
            </w:r>
            <w:r w:rsidR="004262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D5774" w:rsidRPr="00B96001" w14:paraId="1139D95A" w14:textId="77777777" w:rsidTr="00B96001">
        <w:trPr>
          <w:trHeight w:val="284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DF4A" w14:textId="1279E0F1" w:rsidR="00FD5774" w:rsidRPr="00B96001" w:rsidRDefault="00FD5774" w:rsidP="00FD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URBROJ: 2140-90-2</w:t>
            </w:r>
            <w:r w:rsidR="004262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Pr="00B960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-</w:t>
            </w:r>
            <w:r w:rsidR="004262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  <w:r w:rsidR="000A21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FD5774" w:rsidRPr="00B96001" w14:paraId="7879E49C" w14:textId="77777777" w:rsidTr="00B96001">
        <w:trPr>
          <w:trHeight w:val="284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FF66" w14:textId="1134E3C2" w:rsidR="00FD5774" w:rsidRPr="00B96001" w:rsidRDefault="00FD5774" w:rsidP="00FD5774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</w:pPr>
            <w:r w:rsidRPr="00B9600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 xml:space="preserve">U Pregradi </w:t>
            </w:r>
            <w:r w:rsidR="0042622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hr-HR"/>
              </w:rPr>
              <w:t>24. veljača 2026.</w:t>
            </w:r>
          </w:p>
        </w:tc>
      </w:tr>
    </w:tbl>
    <w:p w14:paraId="7EA0A223" w14:textId="77777777" w:rsidR="004D6014" w:rsidRPr="00B96001" w:rsidRDefault="004D6014" w:rsidP="004D601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FC5BFCE" w14:textId="77777777" w:rsidR="00F86BAC" w:rsidRPr="00B96001" w:rsidRDefault="00062817" w:rsidP="00F947A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Lista</w:t>
      </w:r>
      <w:r w:rsidR="00F947AD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kandidata prijavljenih na natječaj za radn</w:t>
      </w:r>
      <w:r w:rsidR="000869E8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F947AD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mjest</w:t>
      </w:r>
      <w:r w:rsidR="00425446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 temelju raspisanog </w:t>
      </w:r>
    </w:p>
    <w:p w14:paraId="737915C4" w14:textId="17B0BE9E" w:rsidR="006E68FC" w:rsidRPr="00B96001" w:rsidRDefault="00425446" w:rsidP="00F947A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natječaja </w:t>
      </w:r>
      <w:r w:rsidR="00BF1EAE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dana </w:t>
      </w:r>
      <w:r w:rsidR="004262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10. veljače 2026</w:t>
      </w:r>
      <w:r w:rsidR="006F2C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D5774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745068E" w14:textId="77777777" w:rsidR="00B03D9D" w:rsidRPr="00B96001" w:rsidRDefault="00B03D9D" w:rsidP="00A366A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91CEB" w14:textId="6C435CC3" w:rsidR="00425446" w:rsidRPr="00B96001" w:rsidRDefault="00DE3E4D" w:rsidP="00C33EC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n</w:t>
      </w:r>
      <w:r w:rsidR="00525E00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atječaj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5E00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04B7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42622E">
        <w:rPr>
          <w:rFonts w:ascii="Times New Roman" w:eastAsia="Times New Roman" w:hAnsi="Times New Roman" w:cs="Times New Roman"/>
          <w:sz w:val="24"/>
          <w:szCs w:val="24"/>
          <w:lang w:eastAsia="hr-HR"/>
        </w:rPr>
        <w:t>10. veljače 2026</w:t>
      </w:r>
      <w:r w:rsidR="00F212EF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(KLASA: 112-0</w:t>
      </w:r>
      <w:r w:rsidR="005E488B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/2</w:t>
      </w:r>
      <w:r w:rsidR="00426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-01/</w:t>
      </w:r>
      <w:r w:rsidR="00FD5774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="00426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URBROJ: </w:t>
      </w:r>
      <w:r w:rsidR="005E488B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2140-90-2</w:t>
      </w:r>
      <w:r w:rsidR="00426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5E488B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42622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C33EC0" w:rsidRPr="00B960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), 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425446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E4B47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uvjetima natječaja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E4B47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pravodobnim i potpunim prijavama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niže navedeni kandidat</w:t>
      </w:r>
      <w:r w:rsidR="00FD5774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koji ispunjavaju </w:t>
      </w:r>
      <w:r w:rsidR="00217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formalne </w:t>
      </w:r>
      <w:r w:rsidR="00FD5774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 iz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 </w:t>
      </w:r>
      <w:r w:rsidR="00BE4B47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poziva</w:t>
      </w:r>
      <w:r w:rsidR="00FD5774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ju </w:t>
      </w:r>
      <w:r w:rsidR="000869E8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se </w:t>
      </w:r>
      <w:r w:rsidR="00BE4B47" w:rsidRPr="00B960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testiranje</w:t>
      </w:r>
      <w:r w:rsidR="00425446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869E8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slijedi</w:t>
      </w:r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E7D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web stranicu </w:t>
      </w:r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inicijali: </w:t>
      </w:r>
      <w:proofErr w:type="spellStart"/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Ime.Prezime</w:t>
      </w:r>
      <w:proofErr w:type="spellEnd"/>
      <w:r w:rsidR="00C32AE0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, pošta stanovanja</w:t>
      </w:r>
      <w:r w:rsidR="00FC3D09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425446" w:rsidRPr="00B9600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4777170" w14:textId="77777777" w:rsidR="00425446" w:rsidRPr="00B96001" w:rsidRDefault="00425446" w:rsidP="00A366A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3DE71" w14:textId="57F18B43" w:rsidR="00FD5774" w:rsidRDefault="006F2C5E" w:rsidP="00564BB2">
      <w:pPr>
        <w:pStyle w:val="Odlomakpopisa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2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Hrvatskog jezika: </w:t>
      </w:r>
      <w:r w:rsidR="0042622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EA1AC5">
        <w:rPr>
          <w:rFonts w:ascii="Times New Roman" w:eastAsia="Times New Roman" w:hAnsi="Times New Roman" w:cs="Times New Roman"/>
          <w:sz w:val="24"/>
          <w:szCs w:val="24"/>
          <w:lang w:eastAsia="hr-HR"/>
        </w:rPr>
        <w:t>.T.</w:t>
      </w:r>
      <w:r w:rsidR="0042622E">
        <w:rPr>
          <w:rFonts w:ascii="Times New Roman" w:eastAsia="Times New Roman" w:hAnsi="Times New Roman" w:cs="Times New Roman"/>
          <w:sz w:val="24"/>
          <w:szCs w:val="24"/>
          <w:lang w:eastAsia="hr-HR"/>
        </w:rPr>
        <w:t>, Krapina</w:t>
      </w:r>
    </w:p>
    <w:p w14:paraId="0DD28F61" w14:textId="6BC40BD2" w:rsidR="00FD2F7C" w:rsidRDefault="00FD2F7C" w:rsidP="0042622E">
      <w:pPr>
        <w:pStyle w:val="Odlomakpopisa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06080167"/>
      <w:r w:rsidRPr="00FD2F7C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Nastavnik/</w:t>
      </w:r>
      <w:proofErr w:type="spellStart"/>
      <w:r w:rsidRPr="00FD2F7C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 w:rsidRPr="00FD2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4262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Glazbene umjetnosti: </w:t>
      </w:r>
      <w:r w:rsidR="00EA1AC5">
        <w:rPr>
          <w:rFonts w:ascii="Times New Roman" w:eastAsia="Times New Roman" w:hAnsi="Times New Roman" w:cs="Times New Roman"/>
          <w:sz w:val="24"/>
          <w:szCs w:val="24"/>
          <w:lang w:eastAsia="hr-HR"/>
        </w:rPr>
        <w:t>K.G.</w:t>
      </w:r>
      <w:r w:rsidR="0042622E">
        <w:rPr>
          <w:rFonts w:ascii="Times New Roman" w:eastAsia="Times New Roman" w:hAnsi="Times New Roman" w:cs="Times New Roman"/>
          <w:sz w:val="24"/>
          <w:szCs w:val="24"/>
          <w:lang w:eastAsia="hr-HR"/>
        </w:rPr>
        <w:t>, Krapinske Toplice</w:t>
      </w:r>
    </w:p>
    <w:p w14:paraId="58BD1ABD" w14:textId="59225F1F" w:rsidR="0042622E" w:rsidRDefault="0042622E" w:rsidP="0042622E">
      <w:pPr>
        <w:pStyle w:val="Odlomakpopisa"/>
        <w:numPr>
          <w:ilvl w:val="0"/>
          <w:numId w:val="13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Kuhar/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A1A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G.Š.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Tuhelj</w:t>
      </w:r>
    </w:p>
    <w:p w14:paraId="2C11EFF7" w14:textId="3A0E6C09" w:rsidR="0042622E" w:rsidRPr="0042622E" w:rsidRDefault="0042622E" w:rsidP="0042622E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bookmarkStart w:id="2" w:name="_GoBack"/>
      <w:bookmarkEnd w:id="2"/>
      <w:r w:rsidR="00EA1AC5">
        <w:rPr>
          <w:rFonts w:ascii="Times New Roman" w:eastAsia="Times New Roman" w:hAnsi="Times New Roman" w:cs="Times New Roman"/>
          <w:sz w:val="24"/>
          <w:szCs w:val="24"/>
          <w:lang w:eastAsia="hr-HR"/>
        </w:rPr>
        <w:t>N.D.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Brdovec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AD2AED1" w14:textId="77777777" w:rsidR="00BF1EAE" w:rsidRPr="00B96001" w:rsidRDefault="00BF1EAE" w:rsidP="005E488B">
      <w:pPr>
        <w:pStyle w:val="Zaglavlje"/>
        <w:tabs>
          <w:tab w:val="clear" w:pos="4536"/>
          <w:tab w:val="clear" w:pos="9072"/>
        </w:tabs>
        <w:ind w:firstLine="708"/>
        <w:jc w:val="both"/>
      </w:pPr>
    </w:p>
    <w:p w14:paraId="1472B498" w14:textId="77777777" w:rsidR="00217775" w:rsidRPr="00217775" w:rsidRDefault="00217775" w:rsidP="00217775">
      <w:pPr>
        <w:pStyle w:val="Zaglavlje"/>
        <w:ind w:firstLine="708"/>
        <w:jc w:val="both"/>
        <w:rPr>
          <w:b/>
        </w:rPr>
      </w:pPr>
    </w:p>
    <w:p w14:paraId="0F86E358" w14:textId="5EE5B80F" w:rsidR="00217775" w:rsidRPr="00217775" w:rsidRDefault="00217775" w:rsidP="00217775">
      <w:pPr>
        <w:pStyle w:val="Zaglavlje"/>
        <w:ind w:firstLine="708"/>
        <w:jc w:val="both"/>
        <w:rPr>
          <w:b/>
        </w:rPr>
      </w:pPr>
      <w:r w:rsidRPr="00217775">
        <w:rPr>
          <w:b/>
        </w:rPr>
        <w:t xml:space="preserve">Testiranje za sve gore navedene kandidate provest će se dana </w:t>
      </w:r>
      <w:r w:rsidR="0042622E">
        <w:rPr>
          <w:b/>
        </w:rPr>
        <w:t>3. ožujka 2026</w:t>
      </w:r>
      <w:r w:rsidRPr="00217775">
        <w:rPr>
          <w:b/>
        </w:rPr>
        <w:t>. (utorak) i to pisani dio s početkom u 11,00 sati, a usmeni dio za kandidate koji ostvare potreban broj bodova na pisanom dijelu testiranja s početkom u 14,00 sati, sve u prostorijama Srednje škole Pregrada, Stjepana Škreblina 2, Pregrada.</w:t>
      </w:r>
    </w:p>
    <w:p w14:paraId="6EFE75DA" w14:textId="77777777" w:rsidR="00217775" w:rsidRPr="00217775" w:rsidRDefault="00217775" w:rsidP="00217775">
      <w:pPr>
        <w:pStyle w:val="Zaglavlje"/>
        <w:ind w:firstLine="708"/>
        <w:jc w:val="both"/>
        <w:rPr>
          <w:b/>
        </w:rPr>
      </w:pPr>
    </w:p>
    <w:p w14:paraId="0CE96178" w14:textId="77777777" w:rsidR="00865BFE" w:rsidRPr="00B96001" w:rsidRDefault="00865BFE" w:rsidP="00954375">
      <w:pPr>
        <w:pStyle w:val="Zaglavlje"/>
        <w:tabs>
          <w:tab w:val="clear" w:pos="4536"/>
          <w:tab w:val="clear" w:pos="9072"/>
        </w:tabs>
        <w:ind w:firstLine="708"/>
        <w:jc w:val="both"/>
        <w:rPr>
          <w:b/>
        </w:rPr>
      </w:pPr>
    </w:p>
    <w:p w14:paraId="3A70AC7B" w14:textId="3A449378" w:rsidR="003058AF" w:rsidRPr="00B96001" w:rsidRDefault="003058AF" w:rsidP="006E17C2">
      <w:pPr>
        <w:pStyle w:val="Zaglavlje"/>
        <w:tabs>
          <w:tab w:val="clear" w:pos="4536"/>
          <w:tab w:val="clear" w:pos="9072"/>
        </w:tabs>
        <w:rPr>
          <w:b/>
        </w:rPr>
      </w:pPr>
      <w:r w:rsidRPr="00B96001">
        <w:rPr>
          <w:b/>
        </w:rPr>
        <w:t>PRAVILA TESTIRANJA:</w:t>
      </w:r>
    </w:p>
    <w:p w14:paraId="0F95CC05" w14:textId="4A2198F5" w:rsidR="003058AF" w:rsidRPr="00B96001" w:rsidRDefault="003058AF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 xml:space="preserve">Sukladno odredbama </w:t>
      </w:r>
      <w:r w:rsidR="00FE04B7" w:rsidRPr="00B96001">
        <w:t xml:space="preserve">Pravilnika o procjeni, vrednovanju i postupku zapošljavanja kandidata u Srednjoj školi Pregrada </w:t>
      </w:r>
      <w:r w:rsidRPr="00B96001">
        <w:t>(</w:t>
      </w:r>
      <w:r w:rsidR="00FE04B7" w:rsidRPr="00B96001">
        <w:t xml:space="preserve">u daljnjem tekstu </w:t>
      </w:r>
      <w:r w:rsidRPr="00B96001">
        <w:t>Pravilnik</w:t>
      </w:r>
      <w:r w:rsidR="00FE04B7" w:rsidRPr="00B96001">
        <w:t xml:space="preserve"> </w:t>
      </w:r>
      <w:r w:rsidRPr="00B96001">
        <w:t xml:space="preserve">- </w:t>
      </w:r>
      <w:r w:rsidR="00FE04B7" w:rsidRPr="00B96001">
        <w:rPr>
          <w:rStyle w:val="Hiperveza"/>
        </w:rPr>
        <w:t>https://sspregrada.hr/dokumenti/</w:t>
      </w:r>
      <w:r w:rsidRPr="00B96001">
        <w:t xml:space="preserve">) provest će se obvezno testiranje </w:t>
      </w:r>
      <w:r w:rsidR="007F0F17" w:rsidRPr="00B96001">
        <w:t>prijavljenog kandidata</w:t>
      </w:r>
      <w:r w:rsidRPr="00B96001">
        <w:t xml:space="preserve">. </w:t>
      </w:r>
    </w:p>
    <w:p w14:paraId="00C08D6C" w14:textId="77777777" w:rsidR="003058AF" w:rsidRPr="00B96001" w:rsidRDefault="003058AF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>Provjera se sastoji od dva dijela, pisane provjere – opći dio i razgovora (intervju)</w:t>
      </w:r>
      <w:r w:rsidR="00227230" w:rsidRPr="00B96001">
        <w:t xml:space="preserve"> kandidata s </w:t>
      </w:r>
      <w:r w:rsidR="008308D5" w:rsidRPr="00B96001">
        <w:t>P</w:t>
      </w:r>
      <w:r w:rsidR="00FE04B7" w:rsidRPr="00B96001">
        <w:t>ovjerenstvom</w:t>
      </w:r>
      <w:r w:rsidR="008308D5" w:rsidRPr="00B96001">
        <w:t xml:space="preserve"> i ravnateljicom</w:t>
      </w:r>
      <w:r w:rsidR="00227230" w:rsidRPr="00B96001">
        <w:t>.</w:t>
      </w:r>
    </w:p>
    <w:p w14:paraId="75FE2526" w14:textId="36BF116F" w:rsidR="00227230" w:rsidRPr="00B96001" w:rsidRDefault="007F0F17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>Kandidat je obvezan</w:t>
      </w:r>
      <w:r w:rsidR="00227230" w:rsidRPr="00B96001">
        <w:t xml:space="preserve"> pristupiti pisanoj provjeri</w:t>
      </w:r>
      <w:r w:rsidRPr="00B96001">
        <w:t>, a ako ne pri</w:t>
      </w:r>
      <w:r w:rsidR="00227230" w:rsidRPr="00B96001">
        <w:t>stupi testiranju</w:t>
      </w:r>
      <w:r w:rsidR="00D83E12" w:rsidRPr="00B96001">
        <w:t xml:space="preserve"> više se ne smatra kandidatom u postupku.</w:t>
      </w:r>
    </w:p>
    <w:p w14:paraId="31E4167F" w14:textId="19835F3B" w:rsidR="00D83E12" w:rsidRPr="00B96001" w:rsidRDefault="007F0F17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>Kandidat je dužan</w:t>
      </w:r>
      <w:r w:rsidR="00D83E12" w:rsidRPr="00B96001">
        <w:t xml:space="preserve"> na testiranje </w:t>
      </w:r>
      <w:r w:rsidRPr="00B96001">
        <w:t xml:space="preserve">sa sobom </w:t>
      </w:r>
      <w:r w:rsidR="00437798" w:rsidRPr="00B96001">
        <w:t>ponijeti osobnu iskaznicu ili drugu identifikacijsku javnu ispr</w:t>
      </w:r>
      <w:r w:rsidR="00911646" w:rsidRPr="00B96001">
        <w:t>avu na temelju koje</w:t>
      </w:r>
      <w:r w:rsidR="00AA5A36">
        <w:t xml:space="preserve"> se</w:t>
      </w:r>
      <w:r w:rsidRPr="00B96001">
        <w:t xml:space="preserve"> prije testiranja</w:t>
      </w:r>
      <w:r w:rsidR="00911646" w:rsidRPr="00B96001">
        <w:t xml:space="preserve"> utvrđuje</w:t>
      </w:r>
      <w:r w:rsidR="00437798" w:rsidRPr="00B96001">
        <w:t xml:space="preserve"> identitet kandidata.</w:t>
      </w:r>
    </w:p>
    <w:p w14:paraId="2A161BCA" w14:textId="3A15B98C" w:rsidR="00437798" w:rsidRPr="00B96001" w:rsidRDefault="00437798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 xml:space="preserve">Nakon utvrđivanja identiteta </w:t>
      </w:r>
      <w:r w:rsidR="007F0F17" w:rsidRPr="00B96001">
        <w:t>kandidat će dobiti test na koji je</w:t>
      </w:r>
      <w:r w:rsidRPr="00B96001">
        <w:t xml:space="preserve"> dužan upisati svoje ime i prezime za to označenom mjestu na testu. </w:t>
      </w:r>
    </w:p>
    <w:p w14:paraId="2D34DBF1" w14:textId="468E6846" w:rsidR="00437798" w:rsidRDefault="00437798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  <w:r w:rsidRPr="00B96001">
        <w:t xml:space="preserve">Test se piše isključivo kemijskom olovkom. Vrijeme pisanja testa je </w:t>
      </w:r>
      <w:r w:rsidR="00FE04B7" w:rsidRPr="00B96001">
        <w:t xml:space="preserve">60 </w:t>
      </w:r>
      <w:r w:rsidRPr="00B96001">
        <w:t>min.</w:t>
      </w:r>
    </w:p>
    <w:p w14:paraId="60431F44" w14:textId="2DD30166" w:rsidR="000A21C1" w:rsidRDefault="000A21C1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12E979C1" w14:textId="21F09078" w:rsidR="0042622E" w:rsidRDefault="0042622E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24E31DA4" w14:textId="37F4F272" w:rsidR="0042622E" w:rsidRDefault="0042622E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4B05DF66" w14:textId="3B5819AE" w:rsidR="0042622E" w:rsidRDefault="0042622E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3DDE08F2" w14:textId="0A09F280" w:rsidR="0042622E" w:rsidRDefault="0042622E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3AA8D006" w14:textId="79414081" w:rsidR="0042622E" w:rsidRDefault="0042622E" w:rsidP="00BE4B47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</w:pPr>
    </w:p>
    <w:p w14:paraId="5FE671EF" w14:textId="704CEE77" w:rsidR="00437798" w:rsidRPr="00B96001" w:rsidRDefault="00437798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>Za vrijeme testa nije dopušteno:</w:t>
      </w:r>
    </w:p>
    <w:p w14:paraId="26ADBF4F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koristiti se bilo kakvom literaturom ili bilješkama</w:t>
      </w:r>
    </w:p>
    <w:p w14:paraId="7290F93C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koristiti mobitel ili druga komunikacijska sredstva</w:t>
      </w:r>
    </w:p>
    <w:p w14:paraId="3EB67433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napuštati prostoriju u kojoj se testiranje odvija</w:t>
      </w:r>
    </w:p>
    <w:p w14:paraId="789496AD" w14:textId="77777777" w:rsidR="00437798" w:rsidRPr="00B96001" w:rsidRDefault="00437798" w:rsidP="00437798">
      <w:pPr>
        <w:pStyle w:val="Zaglavlje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 w:rsidRPr="00B96001">
        <w:t>razgovarati s ostalim kandidatima</w:t>
      </w:r>
      <w:r w:rsidR="008308D5" w:rsidRPr="00B96001">
        <w:t>.</w:t>
      </w:r>
    </w:p>
    <w:p w14:paraId="776555FE" w14:textId="77777777" w:rsidR="00BE4B47" w:rsidRPr="00B96001" w:rsidRDefault="00BE4B47" w:rsidP="00BE4B47">
      <w:pPr>
        <w:pStyle w:val="Zaglavlje"/>
        <w:tabs>
          <w:tab w:val="clear" w:pos="4536"/>
          <w:tab w:val="clear" w:pos="9072"/>
        </w:tabs>
        <w:ind w:left="1068"/>
        <w:jc w:val="both"/>
      </w:pPr>
    </w:p>
    <w:p w14:paraId="05A0E7E4" w14:textId="77777777" w:rsidR="00DB087F" w:rsidRPr="00B96001" w:rsidRDefault="00046167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>Ukoliko kandidat postupi suprotno pravilima testiranja, bit će udaljen s testiranja, a njegov rezultat neće se priznati niti ocijeniti.</w:t>
      </w:r>
    </w:p>
    <w:p w14:paraId="08ECB7A0" w14:textId="11606663" w:rsidR="00DB087F" w:rsidRPr="00B96001" w:rsidRDefault="00525E00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 xml:space="preserve"> Nakon obavljenog testiranja Povjerenstvo utvrđuje rezultat testiranja</w:t>
      </w:r>
      <w:r w:rsidR="007F0F17" w:rsidRPr="00B96001">
        <w:t>.</w:t>
      </w:r>
    </w:p>
    <w:p w14:paraId="7C4D2586" w14:textId="4A1C5A6C" w:rsidR="00DB087F" w:rsidRPr="00B96001" w:rsidRDefault="00525E00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 xml:space="preserve">Pravo na pristup razgovoru s Povjerenstvom </w:t>
      </w:r>
      <w:r w:rsidR="008308D5" w:rsidRPr="00B96001">
        <w:t xml:space="preserve">i ravnateljicom </w:t>
      </w:r>
      <w:r w:rsidRPr="00B96001">
        <w:t>ostvaruje kandidat koji je na testiranj</w:t>
      </w:r>
      <w:r w:rsidR="00767A9C" w:rsidRPr="00B96001">
        <w:t>u</w:t>
      </w:r>
      <w:r w:rsidRPr="00B96001">
        <w:t xml:space="preserve"> ostvario najmanje 5 bodova </w:t>
      </w:r>
      <w:r w:rsidR="0094143E" w:rsidRPr="00B96001">
        <w:t>o</w:t>
      </w:r>
      <w:r w:rsidRPr="00B96001">
        <w:t>d ukupnih 10 mogućih bodova.</w:t>
      </w:r>
    </w:p>
    <w:p w14:paraId="36A592EC" w14:textId="77777777" w:rsidR="00DB087F" w:rsidRPr="00B96001" w:rsidRDefault="00DB087F" w:rsidP="00BE4B47">
      <w:pPr>
        <w:pStyle w:val="Zaglavlje"/>
        <w:tabs>
          <w:tab w:val="clear" w:pos="4536"/>
          <w:tab w:val="clear" w:pos="9072"/>
        </w:tabs>
        <w:ind w:firstLine="708"/>
        <w:jc w:val="both"/>
      </w:pPr>
    </w:p>
    <w:p w14:paraId="20A93053" w14:textId="77777777" w:rsidR="00FE04B7" w:rsidRPr="00B96001" w:rsidRDefault="003A58FF" w:rsidP="009C6F27">
      <w:pPr>
        <w:pStyle w:val="Zaglavlje"/>
        <w:tabs>
          <w:tab w:val="clear" w:pos="4536"/>
          <w:tab w:val="clear" w:pos="9072"/>
        </w:tabs>
        <w:ind w:firstLine="708"/>
        <w:jc w:val="both"/>
      </w:pPr>
      <w:r w:rsidRPr="00B96001">
        <w:t xml:space="preserve">Pravni i drugi izvori za pripremanje kandidata za testiranje </w:t>
      </w:r>
      <w:r w:rsidR="00425446" w:rsidRPr="00B96001">
        <w:t xml:space="preserve">objavljeni su na web stranici Škole. </w:t>
      </w:r>
    </w:p>
    <w:p w14:paraId="15AF991A" w14:textId="77777777" w:rsidR="003A58FF" w:rsidRPr="00B96001" w:rsidRDefault="003A58FF" w:rsidP="003058AF">
      <w:pPr>
        <w:pStyle w:val="Zaglavlje"/>
        <w:tabs>
          <w:tab w:val="clear" w:pos="4536"/>
          <w:tab w:val="clear" w:pos="9072"/>
        </w:tabs>
        <w:jc w:val="both"/>
      </w:pPr>
    </w:p>
    <w:p w14:paraId="398F0614" w14:textId="77777777" w:rsidR="0094143E" w:rsidRPr="00B96001" w:rsidRDefault="0094143E" w:rsidP="003058AF">
      <w:pPr>
        <w:pStyle w:val="Zaglavlje"/>
        <w:tabs>
          <w:tab w:val="clear" w:pos="4536"/>
          <w:tab w:val="clear" w:pos="9072"/>
        </w:tabs>
        <w:jc w:val="both"/>
      </w:pPr>
    </w:p>
    <w:p w14:paraId="097B0E3F" w14:textId="037D68FF" w:rsidR="0094143E" w:rsidRPr="00B96001" w:rsidRDefault="00780B17" w:rsidP="003058AF">
      <w:pPr>
        <w:pStyle w:val="Zaglavlje"/>
        <w:tabs>
          <w:tab w:val="clear" w:pos="4536"/>
          <w:tab w:val="clear" w:pos="9072"/>
        </w:tabs>
        <w:jc w:val="both"/>
      </w:pPr>
      <w:r w:rsidRPr="00B96001">
        <w:tab/>
      </w:r>
      <w:r w:rsidRPr="00B96001">
        <w:tab/>
      </w:r>
      <w:r w:rsidRPr="00B96001">
        <w:tab/>
      </w:r>
      <w:r w:rsidRPr="00B96001">
        <w:tab/>
      </w:r>
      <w:r w:rsidRPr="00B96001">
        <w:tab/>
      </w:r>
      <w:r w:rsidRPr="00B96001">
        <w:tab/>
      </w:r>
      <w:r w:rsidRPr="00B96001">
        <w:tab/>
      </w:r>
      <w:r w:rsidRPr="00B96001">
        <w:tab/>
        <w:t>Povjerenstvo</w:t>
      </w:r>
    </w:p>
    <w:sectPr w:rsidR="0094143E" w:rsidRPr="00B96001" w:rsidSect="007F2982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B3C84"/>
    <w:multiLevelType w:val="hybridMultilevel"/>
    <w:tmpl w:val="9F90FD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32C94"/>
    <w:multiLevelType w:val="hybridMultilevel"/>
    <w:tmpl w:val="9FB6799A"/>
    <w:lvl w:ilvl="0" w:tplc="91F6F86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96D8D"/>
    <w:multiLevelType w:val="hybridMultilevel"/>
    <w:tmpl w:val="15D6F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C1E5415"/>
    <w:multiLevelType w:val="hybridMultilevel"/>
    <w:tmpl w:val="FCD40C62"/>
    <w:lvl w:ilvl="0" w:tplc="79D69C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4D0FC1"/>
    <w:multiLevelType w:val="hybridMultilevel"/>
    <w:tmpl w:val="404C0C14"/>
    <w:lvl w:ilvl="0" w:tplc="7CD683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DB23FE6"/>
    <w:multiLevelType w:val="hybridMultilevel"/>
    <w:tmpl w:val="658C417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FE2781"/>
    <w:multiLevelType w:val="hybridMultilevel"/>
    <w:tmpl w:val="6B761C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72F3"/>
    <w:multiLevelType w:val="hybridMultilevel"/>
    <w:tmpl w:val="39967C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40374"/>
    <w:multiLevelType w:val="hybridMultilevel"/>
    <w:tmpl w:val="DEF4EDCC"/>
    <w:lvl w:ilvl="0" w:tplc="16483840">
      <w:start w:val="1"/>
      <w:numFmt w:val="decimal"/>
      <w:lvlText w:val="(%1)"/>
      <w:lvlJc w:val="left"/>
      <w:pPr>
        <w:tabs>
          <w:tab w:val="num" w:pos="825"/>
        </w:tabs>
        <w:ind w:left="825" w:hanging="705"/>
      </w:pPr>
      <w:rPr>
        <w:rFonts w:hint="default"/>
      </w:rPr>
    </w:lvl>
    <w:lvl w:ilvl="1" w:tplc="AE28B0B2">
      <w:start w:val="1"/>
      <w:numFmt w:val="decimal"/>
      <w:lvlText w:val="Ad. %2."/>
      <w:lvlJc w:val="center"/>
      <w:pPr>
        <w:tabs>
          <w:tab w:val="num" w:pos="1500"/>
        </w:tabs>
        <w:ind w:left="375" w:firstLine="705"/>
      </w:pPr>
      <w:rPr>
        <w:rFonts w:hint="default"/>
        <w:u w:val="single"/>
      </w:rPr>
    </w:lvl>
    <w:lvl w:ilvl="2" w:tplc="041A0001">
      <w:start w:val="1"/>
      <w:numFmt w:val="bullet"/>
      <w:lvlText w:val=""/>
      <w:lvlJc w:val="left"/>
      <w:pPr>
        <w:tabs>
          <w:tab w:val="num" w:pos="1173"/>
        </w:tabs>
        <w:ind w:left="1173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2839"/>
    <w:multiLevelType w:val="hybridMultilevel"/>
    <w:tmpl w:val="FD52FC86"/>
    <w:lvl w:ilvl="0" w:tplc="0CBE1056">
      <w:start w:val="1"/>
      <w:numFmt w:val="upperRoman"/>
      <w:lvlText w:val="%1"/>
      <w:lvlJc w:val="center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4064EE"/>
    <w:multiLevelType w:val="hybridMultilevel"/>
    <w:tmpl w:val="8C86643E"/>
    <w:lvl w:ilvl="0" w:tplc="7CD683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9B3020"/>
    <w:multiLevelType w:val="hybridMultilevel"/>
    <w:tmpl w:val="62468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77D2E"/>
    <w:multiLevelType w:val="hybridMultilevel"/>
    <w:tmpl w:val="FDA64DF2"/>
    <w:lvl w:ilvl="0" w:tplc="BDA05896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14"/>
  </w:num>
  <w:num w:numId="14">
    <w:abstractNumId w:val="5"/>
  </w:num>
  <w:num w:numId="15">
    <w:abstractNumId w:val="1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23AE5"/>
    <w:rsid w:val="000302BA"/>
    <w:rsid w:val="00036B8B"/>
    <w:rsid w:val="00046167"/>
    <w:rsid w:val="00056336"/>
    <w:rsid w:val="00062817"/>
    <w:rsid w:val="000869E8"/>
    <w:rsid w:val="000A21C1"/>
    <w:rsid w:val="000B030D"/>
    <w:rsid w:val="000B714E"/>
    <w:rsid w:val="000D0DB8"/>
    <w:rsid w:val="000E352F"/>
    <w:rsid w:val="000E6441"/>
    <w:rsid w:val="000F2113"/>
    <w:rsid w:val="00122ED4"/>
    <w:rsid w:val="00153A81"/>
    <w:rsid w:val="0016539B"/>
    <w:rsid w:val="0018690B"/>
    <w:rsid w:val="00191276"/>
    <w:rsid w:val="001C14D9"/>
    <w:rsid w:val="001C32A6"/>
    <w:rsid w:val="001E7DFC"/>
    <w:rsid w:val="00210CCF"/>
    <w:rsid w:val="00217775"/>
    <w:rsid w:val="00226DE3"/>
    <w:rsid w:val="00227230"/>
    <w:rsid w:val="00271EF9"/>
    <w:rsid w:val="0027740E"/>
    <w:rsid w:val="003058AF"/>
    <w:rsid w:val="00337834"/>
    <w:rsid w:val="003422C6"/>
    <w:rsid w:val="00342F70"/>
    <w:rsid w:val="00343AE5"/>
    <w:rsid w:val="00371243"/>
    <w:rsid w:val="003A58FF"/>
    <w:rsid w:val="003D4888"/>
    <w:rsid w:val="003D51B0"/>
    <w:rsid w:val="00404BE2"/>
    <w:rsid w:val="00425446"/>
    <w:rsid w:val="0042622E"/>
    <w:rsid w:val="00437798"/>
    <w:rsid w:val="0046490C"/>
    <w:rsid w:val="00487056"/>
    <w:rsid w:val="004D6014"/>
    <w:rsid w:val="004D7337"/>
    <w:rsid w:val="004E1763"/>
    <w:rsid w:val="004E554E"/>
    <w:rsid w:val="004F449F"/>
    <w:rsid w:val="00512119"/>
    <w:rsid w:val="00525E00"/>
    <w:rsid w:val="005310AB"/>
    <w:rsid w:val="00536331"/>
    <w:rsid w:val="00536344"/>
    <w:rsid w:val="005406E2"/>
    <w:rsid w:val="005E488B"/>
    <w:rsid w:val="0061406E"/>
    <w:rsid w:val="0063446A"/>
    <w:rsid w:val="00642B98"/>
    <w:rsid w:val="006843BF"/>
    <w:rsid w:val="006964EF"/>
    <w:rsid w:val="006C2342"/>
    <w:rsid w:val="006D47CD"/>
    <w:rsid w:val="006D717E"/>
    <w:rsid w:val="006E17C2"/>
    <w:rsid w:val="006E26BD"/>
    <w:rsid w:val="006E68FC"/>
    <w:rsid w:val="006F2C5E"/>
    <w:rsid w:val="00767A9C"/>
    <w:rsid w:val="00780B17"/>
    <w:rsid w:val="00795BDA"/>
    <w:rsid w:val="007B0D00"/>
    <w:rsid w:val="007C581A"/>
    <w:rsid w:val="007F0F17"/>
    <w:rsid w:val="007F2982"/>
    <w:rsid w:val="0082303A"/>
    <w:rsid w:val="008308D5"/>
    <w:rsid w:val="00833DEE"/>
    <w:rsid w:val="00843F12"/>
    <w:rsid w:val="00865BFE"/>
    <w:rsid w:val="008720AC"/>
    <w:rsid w:val="008849D2"/>
    <w:rsid w:val="00885090"/>
    <w:rsid w:val="008A668A"/>
    <w:rsid w:val="008C297C"/>
    <w:rsid w:val="008D017A"/>
    <w:rsid w:val="008D6D2A"/>
    <w:rsid w:val="008F73E1"/>
    <w:rsid w:val="008F75FC"/>
    <w:rsid w:val="00911646"/>
    <w:rsid w:val="0094143E"/>
    <w:rsid w:val="00947AE9"/>
    <w:rsid w:val="00947C89"/>
    <w:rsid w:val="009511BC"/>
    <w:rsid w:val="00954375"/>
    <w:rsid w:val="00957E71"/>
    <w:rsid w:val="00972C6F"/>
    <w:rsid w:val="00994149"/>
    <w:rsid w:val="009A2C5B"/>
    <w:rsid w:val="009C6F27"/>
    <w:rsid w:val="009C7D5B"/>
    <w:rsid w:val="009D13CB"/>
    <w:rsid w:val="009E57D3"/>
    <w:rsid w:val="009E6317"/>
    <w:rsid w:val="009F0CDD"/>
    <w:rsid w:val="00A27C4D"/>
    <w:rsid w:val="00A35AA5"/>
    <w:rsid w:val="00A366A3"/>
    <w:rsid w:val="00A6262D"/>
    <w:rsid w:val="00A7465A"/>
    <w:rsid w:val="00A87273"/>
    <w:rsid w:val="00A97E74"/>
    <w:rsid w:val="00AA0FAE"/>
    <w:rsid w:val="00AA399B"/>
    <w:rsid w:val="00AA5A36"/>
    <w:rsid w:val="00AC749B"/>
    <w:rsid w:val="00AD0D09"/>
    <w:rsid w:val="00AD4A8A"/>
    <w:rsid w:val="00AF2A57"/>
    <w:rsid w:val="00B017E2"/>
    <w:rsid w:val="00B03D9D"/>
    <w:rsid w:val="00B37379"/>
    <w:rsid w:val="00B408A7"/>
    <w:rsid w:val="00B95244"/>
    <w:rsid w:val="00B96001"/>
    <w:rsid w:val="00BA383E"/>
    <w:rsid w:val="00BB307F"/>
    <w:rsid w:val="00BD7DAB"/>
    <w:rsid w:val="00BE3A7C"/>
    <w:rsid w:val="00BE4B47"/>
    <w:rsid w:val="00BE561F"/>
    <w:rsid w:val="00BF1EAE"/>
    <w:rsid w:val="00BF2BBD"/>
    <w:rsid w:val="00BF30A4"/>
    <w:rsid w:val="00C05B18"/>
    <w:rsid w:val="00C113B2"/>
    <w:rsid w:val="00C173A4"/>
    <w:rsid w:val="00C32AE0"/>
    <w:rsid w:val="00C33EC0"/>
    <w:rsid w:val="00C54F34"/>
    <w:rsid w:val="00C67A67"/>
    <w:rsid w:val="00CA02BD"/>
    <w:rsid w:val="00CA3F03"/>
    <w:rsid w:val="00CB0027"/>
    <w:rsid w:val="00CB7CA9"/>
    <w:rsid w:val="00CC7BE5"/>
    <w:rsid w:val="00CD0B92"/>
    <w:rsid w:val="00CE715F"/>
    <w:rsid w:val="00CE7DE4"/>
    <w:rsid w:val="00D014ED"/>
    <w:rsid w:val="00D25C42"/>
    <w:rsid w:val="00D36618"/>
    <w:rsid w:val="00D6254E"/>
    <w:rsid w:val="00D67EC7"/>
    <w:rsid w:val="00D83E12"/>
    <w:rsid w:val="00DB087F"/>
    <w:rsid w:val="00DB7CD6"/>
    <w:rsid w:val="00DD5439"/>
    <w:rsid w:val="00DD7523"/>
    <w:rsid w:val="00DE3E4D"/>
    <w:rsid w:val="00DF72A6"/>
    <w:rsid w:val="00E20E6C"/>
    <w:rsid w:val="00E61117"/>
    <w:rsid w:val="00E625AE"/>
    <w:rsid w:val="00E742F6"/>
    <w:rsid w:val="00EA1AC5"/>
    <w:rsid w:val="00EB31C8"/>
    <w:rsid w:val="00F02CDD"/>
    <w:rsid w:val="00F20A03"/>
    <w:rsid w:val="00F212EF"/>
    <w:rsid w:val="00F22158"/>
    <w:rsid w:val="00F316BF"/>
    <w:rsid w:val="00F535AD"/>
    <w:rsid w:val="00F5559F"/>
    <w:rsid w:val="00F84EA7"/>
    <w:rsid w:val="00F86BAC"/>
    <w:rsid w:val="00F947AD"/>
    <w:rsid w:val="00F9622C"/>
    <w:rsid w:val="00FA7E93"/>
    <w:rsid w:val="00FB6078"/>
    <w:rsid w:val="00FC3D09"/>
    <w:rsid w:val="00FD0A9A"/>
    <w:rsid w:val="00FD2F7C"/>
    <w:rsid w:val="00FD5774"/>
    <w:rsid w:val="00FE04B7"/>
    <w:rsid w:val="00FE1D98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9181"/>
  <w15:docId w15:val="{06AEBCF8-739A-4672-BB4B-3D3C201E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EC0"/>
  </w:style>
  <w:style w:type="paragraph" w:styleId="Naslov3">
    <w:name w:val="heading 3"/>
    <w:basedOn w:val="Normal"/>
    <w:link w:val="Naslov3Char"/>
    <w:uiPriority w:val="9"/>
    <w:qFormat/>
    <w:rsid w:val="00A87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47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A8727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h2opis">
    <w:name w:val="h2opis"/>
    <w:basedOn w:val="Normal"/>
    <w:rsid w:val="00A8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A87273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A87273"/>
  </w:style>
  <w:style w:type="character" w:styleId="Nerijeenospominjanje">
    <w:name w:val="Unresolved Mention"/>
    <w:basedOn w:val="Zadanifontodlomka"/>
    <w:uiPriority w:val="99"/>
    <w:semiHidden/>
    <w:unhideWhenUsed/>
    <w:rsid w:val="00FE0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-pregrada@kr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Srednja škola Pregrada</cp:lastModifiedBy>
  <cp:revision>2</cp:revision>
  <cp:lastPrinted>2025-11-04T09:43:00Z</cp:lastPrinted>
  <dcterms:created xsi:type="dcterms:W3CDTF">2026-02-24T13:05:00Z</dcterms:created>
  <dcterms:modified xsi:type="dcterms:W3CDTF">2026-02-24T13:05:00Z</dcterms:modified>
</cp:coreProperties>
</file>